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5E140" w14:textId="77777777" w:rsidR="00AE03EA" w:rsidRDefault="00AE03EA" w:rsidP="00AE03EA">
      <w:pPr>
        <w:pStyle w:val="Kop2"/>
      </w:pPr>
      <w:bookmarkStart w:id="0" w:name="_Toc140048767"/>
      <w:r>
        <w:t>Opdracht 4: Bordspel de bloedsomloop en het hart</w:t>
      </w:r>
      <w:bookmarkEnd w:id="0"/>
    </w:p>
    <w:p w14:paraId="39BF09D3" w14:textId="77777777" w:rsidR="00AE03EA" w:rsidRPr="00FC2FBA" w:rsidRDefault="00AE03EA" w:rsidP="00AE03EA"/>
    <w:p w14:paraId="70E8B89E" w14:textId="77777777" w:rsidR="00AE03EA" w:rsidRDefault="00AE03EA" w:rsidP="00AE03EA">
      <w:pPr>
        <w:rPr>
          <w:rFonts w:ascii="Arial" w:hAnsi="Arial" w:cs="Arial"/>
          <w:sz w:val="24"/>
          <w:szCs w:val="24"/>
        </w:rPr>
      </w:pPr>
      <w:r w:rsidRPr="0066160C">
        <w:rPr>
          <w:rFonts w:ascii="Arial" w:hAnsi="Arial" w:cs="Arial"/>
          <w:color w:val="9B2B3D"/>
          <w:sz w:val="24"/>
          <w:szCs w:val="24"/>
        </w:rPr>
        <w:t>Leerdoelen</w:t>
      </w:r>
      <w:r>
        <w:rPr>
          <w:rFonts w:ascii="Arial" w:hAnsi="Arial" w:cs="Arial"/>
          <w:sz w:val="24"/>
          <w:szCs w:val="24"/>
        </w:rPr>
        <w:t>:</w:t>
      </w:r>
    </w:p>
    <w:p w14:paraId="2AFF84DA" w14:textId="77777777" w:rsidR="00AE03EA" w:rsidRDefault="00AE03EA" w:rsidP="00AE03EA">
      <w:pPr>
        <w:pStyle w:val="Geenafstand"/>
        <w:numPr>
          <w:ilvl w:val="0"/>
          <w:numId w:val="17"/>
        </w:numPr>
      </w:pPr>
      <w:r>
        <w:t>Je kan de organen van het bloedvatenstelsel benoemen en aanwijzen in afbeelding of torso</w:t>
      </w:r>
    </w:p>
    <w:p w14:paraId="279877FD" w14:textId="77777777" w:rsidR="00AE03EA" w:rsidRPr="00AA01C6" w:rsidRDefault="00AE03EA" w:rsidP="00AE03EA">
      <w:pPr>
        <w:pStyle w:val="Geenafstand"/>
        <w:numPr>
          <w:ilvl w:val="0"/>
          <w:numId w:val="17"/>
        </w:numPr>
        <w:rPr>
          <w:rFonts w:cs="Arial"/>
          <w:szCs w:val="24"/>
        </w:rPr>
      </w:pPr>
      <w:r>
        <w:t>Je kan de functie van de organen van het bloedvatenstelsel benoemen</w:t>
      </w:r>
    </w:p>
    <w:p w14:paraId="1F3FE1C1" w14:textId="77777777" w:rsidR="00AE03EA" w:rsidRPr="00AA01C6" w:rsidRDefault="00AE03EA" w:rsidP="00AE03EA">
      <w:pPr>
        <w:pStyle w:val="Geenafstand"/>
        <w:rPr>
          <w:rFonts w:cs="Arial"/>
          <w:szCs w:val="24"/>
        </w:rPr>
      </w:pPr>
    </w:p>
    <w:p w14:paraId="70C46F78" w14:textId="77777777" w:rsidR="00AE03EA" w:rsidRPr="0066160C" w:rsidRDefault="00AE03EA" w:rsidP="00AE03EA">
      <w:pPr>
        <w:rPr>
          <w:rFonts w:ascii="Arial" w:hAnsi="Arial" w:cs="Arial"/>
          <w:color w:val="9B2B3D"/>
          <w:sz w:val="24"/>
          <w:szCs w:val="24"/>
        </w:rPr>
      </w:pPr>
      <w:r w:rsidRPr="0066160C">
        <w:rPr>
          <w:rFonts w:ascii="Arial" w:hAnsi="Arial" w:cs="Arial"/>
          <w:color w:val="9B2B3D"/>
          <w:sz w:val="24"/>
          <w:szCs w:val="24"/>
        </w:rPr>
        <w:t>JenaXL essenties:</w:t>
      </w:r>
    </w:p>
    <w:p w14:paraId="3AF53DF0" w14:textId="77777777" w:rsidR="00AE03EA" w:rsidRDefault="00AE03EA" w:rsidP="00AE03EA">
      <w:pPr>
        <w:rPr>
          <w:rFonts w:ascii="Arial" w:hAnsi="Arial" w:cs="Arial"/>
          <w:sz w:val="24"/>
          <w:szCs w:val="24"/>
        </w:rPr>
      </w:pPr>
      <w:r>
        <w:rPr>
          <w:rFonts w:ascii="Arial" w:hAnsi="Arial" w:cs="Arial"/>
          <w:sz w:val="24"/>
          <w:szCs w:val="24"/>
        </w:rPr>
        <w:t xml:space="preserve">Tijdens deze opdracht ga je werken aan de JenaXL essentie samenwerken. </w:t>
      </w:r>
    </w:p>
    <w:p w14:paraId="6D55F707" w14:textId="77777777" w:rsidR="00AE03EA" w:rsidRDefault="00AE03EA" w:rsidP="00AE03EA">
      <w:pPr>
        <w:pStyle w:val="Lijstalinea"/>
        <w:numPr>
          <w:ilvl w:val="0"/>
          <w:numId w:val="17"/>
        </w:numPr>
        <w:rPr>
          <w:rFonts w:ascii="Arial" w:hAnsi="Arial" w:cs="Arial"/>
          <w:sz w:val="24"/>
          <w:szCs w:val="24"/>
        </w:rPr>
      </w:pPr>
      <w:r>
        <w:rPr>
          <w:rFonts w:ascii="Arial" w:hAnsi="Arial" w:cs="Arial"/>
          <w:sz w:val="24"/>
          <w:szCs w:val="24"/>
        </w:rPr>
        <w:t>Je kan het onderwerp onderzoeken en wil er alles van weten</w:t>
      </w:r>
    </w:p>
    <w:p w14:paraId="15F2B564" w14:textId="77777777" w:rsidR="00AE03EA" w:rsidRDefault="00AE03EA" w:rsidP="00AE03EA">
      <w:pPr>
        <w:pStyle w:val="Lijstalinea"/>
        <w:numPr>
          <w:ilvl w:val="0"/>
          <w:numId w:val="17"/>
        </w:numPr>
        <w:rPr>
          <w:rFonts w:ascii="Arial" w:hAnsi="Arial" w:cs="Arial"/>
          <w:sz w:val="24"/>
          <w:szCs w:val="24"/>
        </w:rPr>
      </w:pPr>
      <w:r>
        <w:rPr>
          <w:rFonts w:ascii="Arial" w:hAnsi="Arial" w:cs="Arial"/>
          <w:sz w:val="24"/>
          <w:szCs w:val="24"/>
        </w:rPr>
        <w:t xml:space="preserve">Je kan aandachtig luisteren naar de ander en een verschil van mening respecteren. </w:t>
      </w:r>
    </w:p>
    <w:p w14:paraId="1B257BE5" w14:textId="77777777" w:rsidR="00AE03EA" w:rsidRPr="001E3AAE" w:rsidRDefault="00AE03EA" w:rsidP="00AE03EA">
      <w:pPr>
        <w:pStyle w:val="Lijstalinea"/>
        <w:numPr>
          <w:ilvl w:val="0"/>
          <w:numId w:val="17"/>
        </w:numPr>
        <w:rPr>
          <w:rFonts w:ascii="Arial" w:hAnsi="Arial" w:cs="Arial"/>
          <w:sz w:val="24"/>
          <w:szCs w:val="24"/>
        </w:rPr>
      </w:pPr>
      <w:r>
        <w:rPr>
          <w:rFonts w:ascii="Arial" w:hAnsi="Arial" w:cs="Arial"/>
          <w:sz w:val="24"/>
          <w:szCs w:val="24"/>
        </w:rPr>
        <w:t xml:space="preserve">Je kan samen tot een goed eindproduct komen. </w:t>
      </w:r>
    </w:p>
    <w:p w14:paraId="080ECD5F" w14:textId="77777777" w:rsidR="00AE03EA" w:rsidRPr="00120A9B" w:rsidRDefault="00AE03EA" w:rsidP="00AE03EA">
      <w:pPr>
        <w:rPr>
          <w:rFonts w:ascii="Arial" w:hAnsi="Arial" w:cs="Arial"/>
          <w:color w:val="9B2B3D"/>
          <w:sz w:val="24"/>
          <w:szCs w:val="24"/>
        </w:rPr>
      </w:pPr>
      <w:r w:rsidRPr="00120A9B">
        <w:rPr>
          <w:rFonts w:ascii="Arial" w:hAnsi="Arial" w:cs="Arial"/>
          <w:color w:val="9B2B3D"/>
          <w:sz w:val="24"/>
          <w:szCs w:val="24"/>
        </w:rPr>
        <w:t>Tijd:</w:t>
      </w:r>
    </w:p>
    <w:p w14:paraId="3AE96C6F" w14:textId="77777777" w:rsidR="00AE03EA" w:rsidRDefault="00AE03EA" w:rsidP="00AE03EA">
      <w:pPr>
        <w:rPr>
          <w:rFonts w:ascii="Arial" w:hAnsi="Arial" w:cs="Arial"/>
          <w:sz w:val="24"/>
          <w:szCs w:val="24"/>
        </w:rPr>
      </w:pPr>
      <w:r>
        <w:rPr>
          <w:rFonts w:ascii="Arial" w:hAnsi="Arial" w:cs="Arial"/>
          <w:sz w:val="24"/>
          <w:szCs w:val="24"/>
        </w:rPr>
        <w:t xml:space="preserve">Je hebt voor deze opdracht 1 les de tijd. </w:t>
      </w:r>
    </w:p>
    <w:p w14:paraId="27F1BDA3" w14:textId="77777777" w:rsidR="00AE03EA" w:rsidRDefault="00AE03EA" w:rsidP="00AE03EA">
      <w:pPr>
        <w:rPr>
          <w:rFonts w:ascii="Arial" w:hAnsi="Arial" w:cs="Arial"/>
          <w:sz w:val="24"/>
          <w:szCs w:val="24"/>
        </w:rPr>
      </w:pPr>
    </w:p>
    <w:p w14:paraId="0004CB7E" w14:textId="77777777" w:rsidR="00AE03EA" w:rsidRPr="00120A9B" w:rsidRDefault="00AE03EA" w:rsidP="00AE03EA">
      <w:pPr>
        <w:rPr>
          <w:rFonts w:ascii="Arial" w:hAnsi="Arial" w:cs="Arial"/>
          <w:color w:val="9B2B3D"/>
          <w:sz w:val="24"/>
          <w:szCs w:val="24"/>
        </w:rPr>
      </w:pPr>
      <w:r w:rsidRPr="00120A9B">
        <w:rPr>
          <w:rFonts w:ascii="Arial" w:hAnsi="Arial" w:cs="Arial"/>
          <w:color w:val="9B2B3D"/>
          <w:sz w:val="24"/>
          <w:szCs w:val="24"/>
        </w:rPr>
        <w:t>Voordat je aan de opdracht begint:</w:t>
      </w:r>
    </w:p>
    <w:p w14:paraId="52FF59DE" w14:textId="77777777" w:rsidR="00AE03EA" w:rsidRDefault="00AE03EA" w:rsidP="00AE03EA">
      <w:pPr>
        <w:pStyle w:val="Lijstalinea"/>
        <w:numPr>
          <w:ilvl w:val="0"/>
          <w:numId w:val="16"/>
        </w:numPr>
        <w:rPr>
          <w:rFonts w:ascii="Arial" w:hAnsi="Arial" w:cs="Arial"/>
          <w:sz w:val="24"/>
          <w:szCs w:val="24"/>
        </w:rPr>
      </w:pPr>
      <w:r>
        <w:rPr>
          <w:rFonts w:ascii="Arial" w:hAnsi="Arial" w:cs="Arial"/>
          <w:sz w:val="24"/>
          <w:szCs w:val="24"/>
        </w:rPr>
        <w:t>Lees hoofdstuk 4: Hart en bloedvaten door</w:t>
      </w:r>
    </w:p>
    <w:p w14:paraId="2927833A" w14:textId="77777777" w:rsidR="00AE03EA" w:rsidRDefault="00AE03EA" w:rsidP="00AE03EA">
      <w:pPr>
        <w:pStyle w:val="Lijstalinea"/>
        <w:numPr>
          <w:ilvl w:val="0"/>
          <w:numId w:val="16"/>
        </w:numPr>
        <w:rPr>
          <w:rFonts w:ascii="Arial" w:hAnsi="Arial" w:cs="Arial"/>
          <w:sz w:val="24"/>
          <w:szCs w:val="24"/>
        </w:rPr>
      </w:pPr>
      <w:r>
        <w:rPr>
          <w:rFonts w:ascii="Arial" w:hAnsi="Arial" w:cs="Arial"/>
          <w:sz w:val="24"/>
          <w:szCs w:val="24"/>
        </w:rPr>
        <w:t xml:space="preserve">Bekijk het filmpje van bio bits tijdens de les </w:t>
      </w:r>
    </w:p>
    <w:p w14:paraId="6BE206C8" w14:textId="77777777" w:rsidR="00AE03EA" w:rsidRPr="003623CC" w:rsidRDefault="00AE03EA" w:rsidP="00AE03EA">
      <w:pPr>
        <w:pStyle w:val="Lijstalinea"/>
        <w:numPr>
          <w:ilvl w:val="0"/>
          <w:numId w:val="16"/>
        </w:numPr>
        <w:rPr>
          <w:rFonts w:ascii="Arial" w:hAnsi="Arial" w:cs="Arial"/>
          <w:sz w:val="24"/>
          <w:szCs w:val="24"/>
        </w:rPr>
      </w:pPr>
    </w:p>
    <w:p w14:paraId="592B2822" w14:textId="77777777" w:rsidR="00AE03EA" w:rsidRPr="00120A9B" w:rsidRDefault="00AE03EA" w:rsidP="00AE03EA">
      <w:pPr>
        <w:rPr>
          <w:rFonts w:ascii="Arial" w:hAnsi="Arial" w:cs="Arial"/>
          <w:color w:val="9B2B3D"/>
          <w:sz w:val="24"/>
          <w:szCs w:val="24"/>
        </w:rPr>
      </w:pPr>
      <w:r w:rsidRPr="00120A9B">
        <w:rPr>
          <w:rFonts w:ascii="Arial" w:hAnsi="Arial" w:cs="Arial"/>
          <w:color w:val="9B2B3D"/>
          <w:sz w:val="24"/>
          <w:szCs w:val="24"/>
        </w:rPr>
        <w:t xml:space="preserve">De opdracht: </w:t>
      </w:r>
    </w:p>
    <w:p w14:paraId="67AF7565" w14:textId="77777777" w:rsidR="00AE03EA" w:rsidRDefault="00AE03EA" w:rsidP="00AE03EA">
      <w:pPr>
        <w:rPr>
          <w:rFonts w:ascii="Arial" w:hAnsi="Arial" w:cs="Arial"/>
          <w:sz w:val="24"/>
          <w:szCs w:val="24"/>
        </w:rPr>
      </w:pPr>
      <w:r>
        <w:rPr>
          <w:rFonts w:ascii="Arial" w:hAnsi="Arial" w:cs="Arial"/>
          <w:sz w:val="24"/>
          <w:szCs w:val="24"/>
        </w:rPr>
        <w:t>Je gaat tijdens deze opdracht een bordspel maken. Je krijgt van de docent een bordspel. Dit bordspel ga je afmaken. Je ziet in het spel verschillende hartjes staan. Voor deze hartjes moeten vragenkaartjes gemaakt worden. Aan het einde van de les lever je een compleet bordspel op met de volgende onderdelen.</w:t>
      </w:r>
    </w:p>
    <w:p w14:paraId="513783C0" w14:textId="77777777" w:rsidR="00AE03EA" w:rsidRDefault="00AE03EA" w:rsidP="00AE03EA">
      <w:pPr>
        <w:pStyle w:val="Lijstalinea"/>
        <w:numPr>
          <w:ilvl w:val="0"/>
          <w:numId w:val="16"/>
        </w:numPr>
        <w:rPr>
          <w:rFonts w:ascii="Arial" w:hAnsi="Arial" w:cs="Arial"/>
          <w:sz w:val="24"/>
          <w:szCs w:val="24"/>
        </w:rPr>
      </w:pPr>
      <w:r>
        <w:rPr>
          <w:rFonts w:ascii="Arial" w:hAnsi="Arial" w:cs="Arial"/>
          <w:sz w:val="24"/>
          <w:szCs w:val="24"/>
        </w:rPr>
        <w:t>Een doos waarin je bordspel kan worden bewaard.</w:t>
      </w:r>
    </w:p>
    <w:p w14:paraId="59C63158" w14:textId="77777777" w:rsidR="00AE03EA" w:rsidRDefault="00AE03EA" w:rsidP="00AE03EA">
      <w:pPr>
        <w:pStyle w:val="Lijstalinea"/>
        <w:numPr>
          <w:ilvl w:val="0"/>
          <w:numId w:val="16"/>
        </w:numPr>
        <w:rPr>
          <w:rFonts w:ascii="Arial" w:hAnsi="Arial" w:cs="Arial"/>
          <w:sz w:val="24"/>
          <w:szCs w:val="24"/>
        </w:rPr>
      </w:pPr>
      <w:r>
        <w:rPr>
          <w:rFonts w:ascii="Arial" w:hAnsi="Arial" w:cs="Arial"/>
          <w:sz w:val="24"/>
          <w:szCs w:val="24"/>
        </w:rPr>
        <w:t xml:space="preserve">Kaarten met vragen. Deze kaarten zien er aan de voorkant en achterkant mooi uit. </w:t>
      </w:r>
    </w:p>
    <w:p w14:paraId="235FD995" w14:textId="77777777" w:rsidR="00AE03EA" w:rsidRDefault="00AE03EA" w:rsidP="00AE03EA">
      <w:pPr>
        <w:pStyle w:val="Lijstalinea"/>
        <w:numPr>
          <w:ilvl w:val="0"/>
          <w:numId w:val="16"/>
        </w:numPr>
        <w:rPr>
          <w:rFonts w:ascii="Arial" w:hAnsi="Arial" w:cs="Arial"/>
          <w:sz w:val="24"/>
          <w:szCs w:val="24"/>
        </w:rPr>
      </w:pPr>
      <w:r>
        <w:rPr>
          <w:rFonts w:ascii="Arial" w:hAnsi="Arial" w:cs="Arial"/>
          <w:sz w:val="24"/>
          <w:szCs w:val="24"/>
        </w:rPr>
        <w:t xml:space="preserve">De vragen gaan over de lesstof en het spelen van het spel helpt om te leren voor de toets. </w:t>
      </w:r>
    </w:p>
    <w:p w14:paraId="2F2AF016" w14:textId="77777777" w:rsidR="00AE03EA" w:rsidRPr="002D3B39" w:rsidRDefault="00AE03EA" w:rsidP="00AE03EA">
      <w:pPr>
        <w:pStyle w:val="Lijstalinea"/>
        <w:rPr>
          <w:rFonts w:ascii="Arial" w:hAnsi="Arial" w:cs="Arial"/>
          <w:sz w:val="24"/>
          <w:szCs w:val="24"/>
        </w:rPr>
      </w:pPr>
    </w:p>
    <w:p w14:paraId="1D49565C" w14:textId="77777777" w:rsidR="00AE03EA" w:rsidRPr="00594417" w:rsidRDefault="00AE03EA" w:rsidP="00AE03EA">
      <w:pPr>
        <w:rPr>
          <w:rFonts w:ascii="Arial" w:hAnsi="Arial" w:cs="Arial"/>
          <w:color w:val="9B2B3D"/>
          <w:sz w:val="24"/>
          <w:szCs w:val="24"/>
        </w:rPr>
      </w:pPr>
      <w:r w:rsidRPr="00594417">
        <w:rPr>
          <w:rFonts w:ascii="Arial" w:hAnsi="Arial" w:cs="Arial"/>
          <w:color w:val="9B2B3D"/>
          <w:sz w:val="24"/>
          <w:szCs w:val="24"/>
        </w:rPr>
        <w:t xml:space="preserve">Heb ik de leerdoelen of vaardigheidsdoelen behaald? </w:t>
      </w:r>
    </w:p>
    <w:p w14:paraId="2182BD26" w14:textId="77777777" w:rsidR="00AE03EA" w:rsidRDefault="00AE03EA" w:rsidP="00AE03EA">
      <w:pPr>
        <w:pStyle w:val="Lijstalinea"/>
        <w:rPr>
          <w:rFonts w:ascii="Arial" w:hAnsi="Arial" w:cs="Arial"/>
          <w:sz w:val="24"/>
          <w:szCs w:val="24"/>
        </w:rPr>
      </w:pPr>
    </w:p>
    <w:p w14:paraId="2F9F1759" w14:textId="77777777" w:rsidR="00AE03EA" w:rsidRPr="00643BAD" w:rsidRDefault="00AE03EA" w:rsidP="00AE03EA">
      <w:pPr>
        <w:pStyle w:val="Lijstalinea"/>
        <w:rPr>
          <w:rFonts w:ascii="Arial" w:hAnsi="Arial" w:cs="Arial"/>
          <w:sz w:val="24"/>
          <w:szCs w:val="24"/>
        </w:rPr>
      </w:pPr>
    </w:p>
    <w:p w14:paraId="3076DFE8" w14:textId="054F822F" w:rsidR="00A91FF5" w:rsidRPr="00AA496F" w:rsidRDefault="00AE03EA" w:rsidP="00AE03EA">
      <w:pPr>
        <w:rPr>
          <w:rFonts w:ascii="Arial" w:eastAsiaTheme="majorEastAsia" w:hAnsi="Arial" w:cstheme="majorBidi"/>
          <w:b/>
          <w:color w:val="9B2B3D"/>
          <w:sz w:val="26"/>
          <w:szCs w:val="26"/>
        </w:rPr>
      </w:pPr>
      <w:r w:rsidRPr="00594417">
        <w:rPr>
          <w:rFonts w:ascii="Arial" w:hAnsi="Arial" w:cs="Arial"/>
          <w:color w:val="9B2B3D"/>
          <w:sz w:val="24"/>
          <w:szCs w:val="24"/>
        </w:rPr>
        <w:t>Waar zou je je nog beter in kunnen verdiepen?</w:t>
      </w:r>
    </w:p>
    <w:sectPr w:rsidR="00A91FF5" w:rsidRPr="00AA49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1BFA"/>
    <w:multiLevelType w:val="hybridMultilevel"/>
    <w:tmpl w:val="110A151A"/>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8915AF"/>
    <w:multiLevelType w:val="hybridMultilevel"/>
    <w:tmpl w:val="8B90AF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B8531E"/>
    <w:multiLevelType w:val="hybridMultilevel"/>
    <w:tmpl w:val="9CFC1ACE"/>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CC3FE5"/>
    <w:multiLevelType w:val="hybridMultilevel"/>
    <w:tmpl w:val="F374320A"/>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7C903E7"/>
    <w:multiLevelType w:val="hybridMultilevel"/>
    <w:tmpl w:val="EBBE8AE6"/>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156DB2"/>
    <w:multiLevelType w:val="hybridMultilevel"/>
    <w:tmpl w:val="2058450E"/>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8C84588"/>
    <w:multiLevelType w:val="hybridMultilevel"/>
    <w:tmpl w:val="3E1E84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A302947"/>
    <w:multiLevelType w:val="hybridMultilevel"/>
    <w:tmpl w:val="A0D80972"/>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E825BC"/>
    <w:multiLevelType w:val="hybridMultilevel"/>
    <w:tmpl w:val="97F880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D9A184D"/>
    <w:multiLevelType w:val="hybridMultilevel"/>
    <w:tmpl w:val="33B06668"/>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40E20EB"/>
    <w:multiLevelType w:val="hybridMultilevel"/>
    <w:tmpl w:val="00DC5E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8945D49"/>
    <w:multiLevelType w:val="hybridMultilevel"/>
    <w:tmpl w:val="B5C020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9D45EA2"/>
    <w:multiLevelType w:val="hybridMultilevel"/>
    <w:tmpl w:val="231C32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A4B3439"/>
    <w:multiLevelType w:val="hybridMultilevel"/>
    <w:tmpl w:val="521A135C"/>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54B2EEC"/>
    <w:multiLevelType w:val="hybridMultilevel"/>
    <w:tmpl w:val="B8ECA6FA"/>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B6C5652"/>
    <w:multiLevelType w:val="hybridMultilevel"/>
    <w:tmpl w:val="F85451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37F2126"/>
    <w:multiLevelType w:val="hybridMultilevel"/>
    <w:tmpl w:val="5FC22A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18273803">
    <w:abstractNumId w:val="5"/>
  </w:num>
  <w:num w:numId="2" w16cid:durableId="794179508">
    <w:abstractNumId w:val="10"/>
  </w:num>
  <w:num w:numId="3" w16cid:durableId="1141848816">
    <w:abstractNumId w:val="12"/>
  </w:num>
  <w:num w:numId="4" w16cid:durableId="1384478992">
    <w:abstractNumId w:val="0"/>
  </w:num>
  <w:num w:numId="5" w16cid:durableId="844054465">
    <w:abstractNumId w:val="4"/>
  </w:num>
  <w:num w:numId="6" w16cid:durableId="33621656">
    <w:abstractNumId w:val="13"/>
  </w:num>
  <w:num w:numId="7" w16cid:durableId="424495531">
    <w:abstractNumId w:val="15"/>
  </w:num>
  <w:num w:numId="8" w16cid:durableId="1799060200">
    <w:abstractNumId w:val="8"/>
  </w:num>
  <w:num w:numId="9" w16cid:durableId="941036800">
    <w:abstractNumId w:val="9"/>
  </w:num>
  <w:num w:numId="10" w16cid:durableId="1255359100">
    <w:abstractNumId w:val="1"/>
  </w:num>
  <w:num w:numId="11" w16cid:durableId="1287851145">
    <w:abstractNumId w:val="11"/>
  </w:num>
  <w:num w:numId="12" w16cid:durableId="1111706298">
    <w:abstractNumId w:val="2"/>
  </w:num>
  <w:num w:numId="13" w16cid:durableId="193928561">
    <w:abstractNumId w:val="14"/>
  </w:num>
  <w:num w:numId="14" w16cid:durableId="940454153">
    <w:abstractNumId w:val="6"/>
  </w:num>
  <w:num w:numId="15" w16cid:durableId="1521896320">
    <w:abstractNumId w:val="16"/>
  </w:num>
  <w:num w:numId="16" w16cid:durableId="2032216655">
    <w:abstractNumId w:val="3"/>
  </w:num>
  <w:num w:numId="17" w16cid:durableId="13250917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3B9"/>
    <w:rsid w:val="004241F9"/>
    <w:rsid w:val="00450C12"/>
    <w:rsid w:val="005406F2"/>
    <w:rsid w:val="005463B9"/>
    <w:rsid w:val="00624F54"/>
    <w:rsid w:val="008B02DB"/>
    <w:rsid w:val="00A7656B"/>
    <w:rsid w:val="00A91FF5"/>
    <w:rsid w:val="00AA496F"/>
    <w:rsid w:val="00AE03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2EF7"/>
  <w15:chartTrackingRefBased/>
  <w15:docId w15:val="{87ACEA97-C746-4975-B012-77BE379A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5463B9"/>
    <w:rPr>
      <w:kern w:val="0"/>
      <w14:ligatures w14:val="none"/>
    </w:rPr>
  </w:style>
  <w:style w:type="paragraph" w:styleId="Kop2">
    <w:name w:val="heading 2"/>
    <w:basedOn w:val="Standaard"/>
    <w:next w:val="Standaard"/>
    <w:link w:val="Kop2Char"/>
    <w:uiPriority w:val="9"/>
    <w:unhideWhenUsed/>
    <w:qFormat/>
    <w:rsid w:val="005463B9"/>
    <w:pPr>
      <w:keepNext/>
      <w:keepLines/>
      <w:spacing w:before="40" w:after="0"/>
      <w:outlineLvl w:val="1"/>
    </w:pPr>
    <w:rPr>
      <w:rFonts w:ascii="Arial" w:eastAsiaTheme="majorEastAsia" w:hAnsi="Arial" w:cstheme="majorBidi"/>
      <w:b/>
      <w:color w:val="0070C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463B9"/>
    <w:rPr>
      <w:rFonts w:ascii="Arial" w:eastAsiaTheme="majorEastAsia" w:hAnsi="Arial" w:cstheme="majorBidi"/>
      <w:b/>
      <w:color w:val="0070C0"/>
      <w:kern w:val="0"/>
      <w:sz w:val="26"/>
      <w:szCs w:val="26"/>
      <w14:ligatures w14:val="none"/>
    </w:rPr>
  </w:style>
  <w:style w:type="paragraph" w:customStyle="1" w:styleId="Inspringen">
    <w:name w:val="Inspringen"/>
    <w:basedOn w:val="Standaard"/>
    <w:rsid w:val="005463B9"/>
    <w:pPr>
      <w:tabs>
        <w:tab w:val="left" w:pos="284"/>
        <w:tab w:val="left" w:pos="567"/>
      </w:tabs>
      <w:spacing w:after="0" w:line="260" w:lineRule="exact"/>
      <w:ind w:left="284" w:right="2750" w:hanging="284"/>
    </w:pPr>
    <w:rPr>
      <w:rFonts w:ascii="Arial" w:eastAsia="Times New Roman" w:hAnsi="Arial" w:cs="Times New Roman"/>
      <w:sz w:val="21"/>
      <w:szCs w:val="20"/>
      <w:lang w:eastAsia="nl-NL"/>
    </w:rPr>
  </w:style>
  <w:style w:type="paragraph" w:styleId="Geenafstand">
    <w:name w:val="No Spacing"/>
    <w:uiPriority w:val="1"/>
    <w:rsid w:val="008B02DB"/>
    <w:pPr>
      <w:spacing w:after="0" w:line="240" w:lineRule="auto"/>
    </w:pPr>
    <w:rPr>
      <w:rFonts w:ascii="Arial" w:hAnsi="Arial"/>
      <w:kern w:val="0"/>
      <w:sz w:val="24"/>
      <w14:ligatures w14:val="none"/>
    </w:rPr>
  </w:style>
  <w:style w:type="paragraph" w:styleId="Lijstalinea">
    <w:name w:val="List Paragraph"/>
    <w:basedOn w:val="Standaard"/>
    <w:uiPriority w:val="34"/>
    <w:qFormat/>
    <w:rsid w:val="008B0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1119</Characters>
  <Application>Microsoft Office Word</Application>
  <DocSecurity>0</DocSecurity>
  <Lines>69</Lines>
  <Paragraphs>33</Paragraphs>
  <ScaleCrop>false</ScaleCrop>
  <Company>Landstede Groep</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2</cp:revision>
  <dcterms:created xsi:type="dcterms:W3CDTF">2023-07-12T08:58:00Z</dcterms:created>
  <dcterms:modified xsi:type="dcterms:W3CDTF">2023-07-12T08:58:00Z</dcterms:modified>
</cp:coreProperties>
</file>